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B" w:rsidRDefault="001E318B" w:rsidP="00936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REGULAMIN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najmu lokali mieszkalnych i użytkowych</w:t>
      </w:r>
    </w:p>
    <w:p w:rsidR="009362DB" w:rsidRDefault="001E318B" w:rsidP="00936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</w:t>
      </w:r>
      <w:r w:rsidR="009362DB">
        <w:rPr>
          <w:rFonts w:ascii="TimesNewRomanPS-BoldMT" w:hAnsi="TimesNewRomanPS-BoldMT" w:cs="TimesNewRomanPS-BoldMT"/>
          <w:b/>
          <w:bCs/>
        </w:rPr>
        <w:t>ółdzielni Mieszkaniowej „BUDOSTAL” w Krakowie</w:t>
      </w:r>
    </w:p>
    <w:p w:rsidR="009362DB" w:rsidRDefault="009362DB" w:rsidP="00936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9362DB" w:rsidRPr="007B7785" w:rsidRDefault="009362DB" w:rsidP="009362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349"/>
        <w:jc w:val="center"/>
        <w:rPr>
          <w:rFonts w:ascii="TimesNewRomanPSMT" w:hAnsi="TimesNewRomanPSMT" w:cs="TimesNewRomanPSMT"/>
        </w:rPr>
      </w:pPr>
      <w:r w:rsidRPr="007B7785">
        <w:rPr>
          <w:rFonts w:ascii="TimesNewRomanPSMT" w:hAnsi="TimesNewRomanPSMT" w:cs="TimesNewRomanPSMT"/>
          <w:b/>
          <w:u w:val="single"/>
        </w:rPr>
        <w:t>Podstawa prawna</w:t>
      </w:r>
      <w:r w:rsidR="001E318B" w:rsidRPr="007B7785">
        <w:rPr>
          <w:rFonts w:ascii="TimesNewRomanPSMT" w:hAnsi="TimesNewRomanPSMT" w:cs="TimesNewRomanPSMT"/>
          <w:u w:val="single"/>
        </w:rPr>
        <w:t>:</w:t>
      </w:r>
    </w:p>
    <w:p w:rsidR="007B7785" w:rsidRPr="00DB5887" w:rsidRDefault="007B7785" w:rsidP="00DB5887">
      <w:pPr>
        <w:autoSpaceDE w:val="0"/>
        <w:autoSpaceDN w:val="0"/>
        <w:adjustRightInd w:val="0"/>
        <w:spacing w:after="0" w:line="240" w:lineRule="auto"/>
        <w:ind w:left="218"/>
        <w:rPr>
          <w:rFonts w:ascii="TimesNewRomanPSMT" w:hAnsi="TimesNewRomanPSMT" w:cs="TimesNewRomanPSMT"/>
        </w:rPr>
      </w:pPr>
    </w:p>
    <w:p w:rsidR="001E318B" w:rsidRDefault="001E318B" w:rsidP="009362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</w:t>
      </w:r>
      <w:r>
        <w:rPr>
          <w:rFonts w:ascii="TimesNewRomanPSMT" w:hAnsi="TimesNewRomanPSMT" w:cs="TimesNewRomanPSMT"/>
        </w:rPr>
        <w:t>. Ustawa z dnia 15 grudnia 2000 r. o spółdzielniach mieszkaniowych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Dz.U</w:t>
      </w:r>
      <w:proofErr w:type="spellEnd"/>
      <w:r>
        <w:rPr>
          <w:rFonts w:ascii="TimesNewRomanPSMT" w:hAnsi="TimesNewRomanPSMT" w:cs="TimesNewRomanPSMT"/>
        </w:rPr>
        <w:t xml:space="preserve">. z 2003 r </w:t>
      </w:r>
      <w:r w:rsidR="009362DB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Nr 119,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poz. 1116,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zmianami),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2</w:t>
      </w:r>
      <w:r>
        <w:rPr>
          <w:rFonts w:ascii="TimesNewRomanPSMT" w:hAnsi="TimesNewRomanPSMT" w:cs="TimesNewRomanPSMT"/>
        </w:rPr>
        <w:t xml:space="preserve">. 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Ustawa z dnia 16.09.1982 r. Prawo Spółdzielcze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U. z 2003 r. Nr 188, poz. 1848,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zmianami),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3.</w:t>
      </w:r>
      <w:r>
        <w:rPr>
          <w:rFonts w:ascii="TimesNewRomanPSMT" w:hAnsi="TimesNewRomanPSMT" w:cs="TimesNewRomanPSMT"/>
        </w:rPr>
        <w:t xml:space="preserve"> 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Ustawa z dnia 21.06.2001 r o ochronie praw lokatorów, mieszkaniowym zasobie gminy i o zmianie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Kodeksu cywilnego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U. z 2005 r. Nr 31, poz. 266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zmianami)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4.</w:t>
      </w:r>
      <w:r>
        <w:rPr>
          <w:rFonts w:ascii="TimesNewRomanPSMT" w:hAnsi="TimesNewRomanPSMT" w:cs="TimesNewRomanPSMT"/>
        </w:rPr>
        <w:t xml:space="preserve"> 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Ustawa z dnia 3.04.1964 r Kodeks cywilny (</w:t>
      </w:r>
      <w:proofErr w:type="spellStart"/>
      <w:r>
        <w:rPr>
          <w:rFonts w:ascii="TimesNewRomanPSMT" w:hAnsi="TimesNewRomanPSMT" w:cs="TimesNewRomanPSMT"/>
        </w:rPr>
        <w:t>Dz.U</w:t>
      </w:r>
      <w:proofErr w:type="spellEnd"/>
      <w:r>
        <w:rPr>
          <w:rFonts w:ascii="TimesNewRomanPSMT" w:hAnsi="TimesNewRomanPSMT" w:cs="TimesNewRomanPSMT"/>
        </w:rPr>
        <w:t xml:space="preserve">. Nr 16, poz. 93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zmianami)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5.</w:t>
      </w:r>
      <w:r>
        <w:rPr>
          <w:rFonts w:ascii="TimesNewRomanPSMT" w:hAnsi="TimesNewRomanPSMT" w:cs="TimesNewRomanPSMT"/>
        </w:rPr>
        <w:t xml:space="preserve"> 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Statut Spółdzielni</w:t>
      </w:r>
      <w:r w:rsidR="00326DF3">
        <w:rPr>
          <w:rFonts w:ascii="TimesNewRomanPSMT" w:hAnsi="TimesNewRomanPSMT" w:cs="TimesNewRomanPSMT"/>
        </w:rPr>
        <w:t xml:space="preserve"> Mieszkaniowej „BUDOSTAL”</w:t>
      </w:r>
      <w:r>
        <w:rPr>
          <w:rFonts w:ascii="TimesNewRomanPSMT" w:hAnsi="TimesNewRomanPSMT" w:cs="TimesNewRomanPSMT"/>
        </w:rPr>
        <w:t>.</w:t>
      </w:r>
    </w:p>
    <w:p w:rsidR="009362DB" w:rsidRDefault="009362DB" w:rsidP="009362DB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</w:rPr>
      </w:pPr>
    </w:p>
    <w:p w:rsidR="009362DB" w:rsidRDefault="001E318B" w:rsidP="009362D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7B7785">
        <w:rPr>
          <w:rFonts w:ascii="TimesNewRomanPS-BoldMT" w:hAnsi="TimesNewRomanPS-BoldMT" w:cs="TimesNewRomanPS-BoldMT"/>
          <w:b/>
          <w:bCs/>
          <w:u w:val="single"/>
        </w:rPr>
        <w:t>Przepisy ogólne.</w:t>
      </w:r>
    </w:p>
    <w:p w:rsidR="00DB5887" w:rsidRPr="007B7785" w:rsidRDefault="00DB5887" w:rsidP="00DB5887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BoldMT" w:hAnsi="TimesNewRomanPS-BoldMT" w:cs="TimesNewRomanPS-BoldMT"/>
          <w:b/>
          <w:bCs/>
          <w:u w:val="single"/>
        </w:rPr>
      </w:pPr>
    </w:p>
    <w:p w:rsidR="009362DB" w:rsidRDefault="009362DB" w:rsidP="00936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</w:t>
      </w:r>
    </w:p>
    <w:p w:rsidR="009362DB" w:rsidRDefault="001E318B" w:rsidP="00936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Niniejsze przepisy określają zasady najmu lokali mieszkalnych, użytkowych, garaży stanowiących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własność Spółdzielni oraz zasady zasiedlania lokali przejętych przez Spółdzielnię.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</w:t>
      </w:r>
      <w:r>
        <w:rPr>
          <w:rFonts w:ascii="TimesNewRomanPSMT" w:hAnsi="TimesNewRomanPSMT" w:cs="TimesNewRomanPSMT"/>
        </w:rPr>
        <w:t>. Spółdzielnia może wynajmować następujące pomieszczenia: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lokale mieszkalne,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lokale użytkowe,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garaże,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 pomieszczenia pozostające w dyspozycji Spółdzielni w tym: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pralnie, suszarnie, inne pomieszczenia zwane dalej w Regulaminie lokalami</w:t>
      </w:r>
      <w:r w:rsidR="00B368F4">
        <w:rPr>
          <w:rFonts w:ascii="TimesNewRomanPSMT" w:hAnsi="TimesNewRomanPSMT" w:cs="TimesNewRomanPSMT"/>
        </w:rPr>
        <w:t>, po uprzednim uzyskaniu zgody Rady Nadzorczej Spółdzielni oraz członków Spółdzielni zamieszkujących daną nieruchomość</w:t>
      </w:r>
      <w:r>
        <w:rPr>
          <w:rFonts w:ascii="TimesNewRomanPSMT" w:hAnsi="TimesNewRomanPSMT" w:cs="TimesNewRomanPSMT"/>
        </w:rPr>
        <w:t>.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2</w:t>
      </w:r>
      <w:r>
        <w:rPr>
          <w:rFonts w:ascii="TimesNewRomanPSMT" w:hAnsi="TimesNewRomanPSMT" w:cs="TimesNewRomanPSMT"/>
        </w:rPr>
        <w:t>. Przez umowę najmu Spółdzielnia zobowiązuje się oddać najemcy lokal do używania na czas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oznaczony lub nieoznaczony, a najemca zobowiązuje się płacić Spółdzielni umówiony czynsz oraz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inne świadczenia związane z przedmiotem najmu.</w:t>
      </w:r>
    </w:p>
    <w:p w:rsidR="001E318B" w:rsidRDefault="001E318B" w:rsidP="009362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3.</w:t>
      </w:r>
      <w:r>
        <w:rPr>
          <w:rFonts w:ascii="TimesNewRomanPSMT" w:hAnsi="TimesNewRomanPSMT" w:cs="TimesNewRomanPSMT"/>
        </w:rPr>
        <w:t xml:space="preserve"> Lokale mieszkalne mogą być wynajmowane przez Spółdzielnię osobom pełnoletnim, o pełnej</w:t>
      </w:r>
      <w:r w:rsidR="009362D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zdolności do czynności prawnych, które nie mają zaspokojonych potrzeb mieszkaniowych.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4.</w:t>
      </w:r>
      <w:r>
        <w:rPr>
          <w:rFonts w:ascii="TimesNewRomanPSMT" w:hAnsi="TimesNewRomanPSMT" w:cs="TimesNewRomanPSMT"/>
        </w:rPr>
        <w:t xml:space="preserve"> Najemcą lokalu mieszkalnego może być również osoba prawna, jeżeli przeznaczy go na</w:t>
      </w:r>
    </w:p>
    <w:p w:rsidR="001E318B" w:rsidRDefault="00F527C8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1E318B">
        <w:rPr>
          <w:rFonts w:ascii="TimesNewRomanPSMT" w:hAnsi="TimesNewRomanPSMT" w:cs="TimesNewRomanPSMT"/>
        </w:rPr>
        <w:t>zaspokajanie potrzeb mieszkaniowych swoich pracowników.</w:t>
      </w:r>
    </w:p>
    <w:p w:rsidR="00F527C8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5.</w:t>
      </w:r>
      <w:r>
        <w:rPr>
          <w:rFonts w:ascii="TimesNewRomanPSMT" w:hAnsi="TimesNewRomanPSMT" w:cs="TimesNewRomanPSMT"/>
        </w:rPr>
        <w:t xml:space="preserve"> Najemców lokali mieszkalnych pozyskuje się w pierwszej kolejności spośród członków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Spółdzielni.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1.</w:t>
      </w:r>
      <w:r>
        <w:rPr>
          <w:rFonts w:ascii="TimesNewRomanPSMT" w:hAnsi="TimesNewRomanPSMT" w:cs="TimesNewRomanPSMT"/>
        </w:rPr>
        <w:t xml:space="preserve"> Umowę zawiera się w formie pisemnej i winna ona w szczególności określać: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</w:t>
      </w:r>
      <w:r w:rsidR="00F527C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strony umowy,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b) </w:t>
      </w:r>
      <w:r w:rsidR="00F527C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położenie lokalu i jego powierzchnię,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r w:rsidR="00F527C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wysokość czynszu oraz pozostałych opłat, a także sposób zmiany stawek,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</w:t>
      </w:r>
      <w:r w:rsidR="00F527C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terminy płatności,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e) </w:t>
      </w:r>
      <w:r w:rsidR="00F527C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wysokość kaucji i zasady jej zwrotu,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sposób rozwiązania umowy, terminy wypowiedzenia oraz sposób zmiany</w:t>
      </w:r>
      <w:r w:rsidR="00F527C8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>poszczególnych jej postanowień,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g) obowiązki wynikające z postanowień Statutu Spółdzielni oraz Regulaminów w 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szczególności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dotyczących zachowania porządku domowego oraz wykorzystywania 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lokalu zgodnie z jego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przeznaczeniem określonym w umowie najmu.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h) 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rodzaj prowadzonej działalności w przypadku lokali użytkowych,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i) zastrzeżenie, że wszelkie zmiany w układzie instalacji technicznych, elementów konstrukcyjnych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budynku, a także wystroju zewnętrznego budynku wymagają zgody Spółdzielni,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j) 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zasady rozliczania nakładów poniesionych na przedmiot najmu.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2</w:t>
      </w:r>
      <w:r>
        <w:rPr>
          <w:rFonts w:ascii="TimesNewRomanPSMT" w:hAnsi="TimesNewRomanPSMT" w:cs="TimesNewRomanPSMT"/>
        </w:rPr>
        <w:t>. Przekazanie lokalu, jak również jego zwrot do Spółdzielni stwierdza się protokołem zdawczo –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odbiorczym, który podpisują obie strony (Spółdzielnia i Najemca).</w:t>
      </w:r>
    </w:p>
    <w:p w:rsidR="001E318B" w:rsidRPr="00F527C8" w:rsidRDefault="001E318B" w:rsidP="006940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u w:val="single"/>
        </w:rPr>
      </w:pPr>
      <w:r w:rsidRPr="00F527C8">
        <w:rPr>
          <w:rFonts w:ascii="TimesNewRomanPSMT" w:hAnsi="TimesNewRomanPSMT" w:cs="TimesNewRomanPSMT"/>
          <w:u w:val="single"/>
        </w:rPr>
        <w:t>Protokół winien zawierać w szczególności: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datę sporządzenia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dane wynajmującego i najemcy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wskazanie przekazywanego/zwracanego lokalu,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powierzchnię użytkową i mieszkalną w przypadku lokali mieszkalnych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ilość izb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wyszczególnienie urządzeń znajdujących się w przekazywanym/przejmowanym lokalu,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stopień zużycia znajdujących się w nim instalacji i urządzeń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h) opis stanu technicznego przekazywanego/odbieranego lokalu,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i) wskazania urządzeń pomiarowych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3</w:t>
      </w:r>
      <w:r>
        <w:rPr>
          <w:rFonts w:ascii="TimesNewRomanPSMT" w:hAnsi="TimesNewRomanPSMT" w:cs="TimesNewRomanPSMT"/>
        </w:rPr>
        <w:t>. Protokół podpisują obie strony. W przypadku odmowy podpisania protokołu przez Najemcę lub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 uczestniczenia Najemcy w sporządzeniu protokołu – podpisuje protokół Spółdzielnia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zaznaczeniem przyczyn braku podpisu Najemcy.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4</w:t>
      </w:r>
      <w:r w:rsidR="00F527C8">
        <w:rPr>
          <w:rFonts w:ascii="TimesNewRomanPSMT" w:hAnsi="TimesNewRomanPSMT" w:cs="TimesNewRomanPSMT"/>
        </w:rPr>
        <w:t xml:space="preserve">.  </w:t>
      </w:r>
      <w:r>
        <w:rPr>
          <w:rFonts w:ascii="TimesNewRomanPSMT" w:hAnsi="TimesNewRomanPSMT" w:cs="TimesNewRomanPSMT"/>
        </w:rPr>
        <w:t>Umowę najmu zawiera się nie później niż w dniu wydania lokalu w najem.</w:t>
      </w:r>
    </w:p>
    <w:p w:rsidR="00F527C8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5</w:t>
      </w:r>
      <w:r>
        <w:rPr>
          <w:rFonts w:ascii="TimesNewRomanPSMT" w:hAnsi="TimesNewRomanPSMT" w:cs="TimesNewRomanPSMT"/>
        </w:rPr>
        <w:t>. Tryb i formę rozwiązania umowy najmu regulują przepisy prawa ogólnie obowiązujące w dniu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rozwiązana umowy.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1</w:t>
      </w:r>
      <w:r>
        <w:rPr>
          <w:rFonts w:ascii="TimesNewRomanPSMT" w:hAnsi="TimesNewRomanPSMT" w:cs="TimesNewRomanPSMT"/>
        </w:rPr>
        <w:t>. Stawki czynszu dla poszczególnych grup lokali w obrębie danej nieruchomości ustala Zarząd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Spółdzielni, w wysokości nie niższej od kosztów eksploatacji i remontów ponoszonych przez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członków Spółdzielni. Czynsz ten obowiązuje wszystkich najemców z wyłączeniem tych, dla których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wyższa stawka ustalona została w trybie przetargu.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2.</w:t>
      </w:r>
      <w:r>
        <w:rPr>
          <w:rFonts w:ascii="TimesNewRomanPSMT" w:hAnsi="TimesNewRomanPSMT" w:cs="TimesNewRomanPSMT"/>
        </w:rPr>
        <w:t xml:space="preserve"> Oprócz czynszu, którego wysokość i termin płatności ustalone są w umowie najmu najemcy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obowiązani są wnosić do Spółdzielni opłaty niezależne, tj. za świadczenia związane z eksploatacją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lokalu, tj.: opłata za energię cieplną, wodę zimną i ciepłą, wywóz nieczystości i dzierżawę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pojemników, zgodnie ze Statutem Spółdzielni i Regulaminami wydanymi na jego podstawie.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3</w:t>
      </w:r>
      <w:r>
        <w:rPr>
          <w:rFonts w:ascii="TimesNewRomanPSMT" w:hAnsi="TimesNewRomanPSMT" w:cs="TimesNewRomanPSMT"/>
        </w:rPr>
        <w:t>. W przypadku pozostania przez Najemcę w zwłoce w uiszczaniu opłat</w:t>
      </w:r>
      <w:r w:rsidR="00DD56D8">
        <w:rPr>
          <w:rFonts w:ascii="TimesNewRomanPSMT" w:hAnsi="TimesNewRomanPSMT" w:cs="TimesNewRomanPSMT"/>
        </w:rPr>
        <w:t>y</w:t>
      </w:r>
      <w:r>
        <w:rPr>
          <w:rFonts w:ascii="TimesNewRomanPSMT" w:hAnsi="TimesNewRomanPSMT" w:cs="TimesNewRomanPSMT"/>
        </w:rPr>
        <w:t xml:space="preserve"> czynszow</w:t>
      </w:r>
      <w:r w:rsidR="00DD56D8">
        <w:rPr>
          <w:rFonts w:ascii="TimesNewRomanPSMT" w:hAnsi="TimesNewRomanPSMT" w:cs="TimesNewRomanPSMT"/>
        </w:rPr>
        <w:t>ej</w:t>
      </w:r>
      <w:r>
        <w:rPr>
          <w:rFonts w:ascii="TimesNewRomanPSMT" w:hAnsi="TimesNewRomanPSMT" w:cs="TimesNewRomanPSMT"/>
        </w:rPr>
        <w:t xml:space="preserve"> dłużej niż za</w:t>
      </w:r>
      <w:r w:rsidR="00F527C8">
        <w:rPr>
          <w:rFonts w:ascii="TimesNewRomanPSMT" w:hAnsi="TimesNewRomanPSMT" w:cs="TimesNewRomanPSMT"/>
        </w:rPr>
        <w:t xml:space="preserve"> </w:t>
      </w:r>
      <w:r w:rsidR="00DD56D8">
        <w:rPr>
          <w:rFonts w:ascii="TimesNewRomanPSMT" w:hAnsi="TimesNewRomanPSMT" w:cs="TimesNewRomanPSMT"/>
        </w:rPr>
        <w:t>jeden pełny</w:t>
      </w:r>
      <w:r>
        <w:rPr>
          <w:rFonts w:ascii="TimesNewRomanPSMT" w:hAnsi="TimesNewRomanPSMT" w:cs="TimesNewRomanPSMT"/>
        </w:rPr>
        <w:t xml:space="preserve"> miesiąc – Spółdzielnia wezwie Najemcę do zapłaty powstałego zadłużenia wyznaczając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mu dodatkowy </w:t>
      </w:r>
      <w:r w:rsidR="00DD56D8">
        <w:rPr>
          <w:rFonts w:ascii="TimesNewRomanPSMT" w:hAnsi="TimesNewRomanPSMT" w:cs="TimesNewRomanPSMT"/>
        </w:rPr>
        <w:t>siedmiodniowy</w:t>
      </w:r>
      <w:r>
        <w:rPr>
          <w:rFonts w:ascii="TimesNewRomanPSMT" w:hAnsi="TimesNewRomanPSMT" w:cs="TimesNewRomanPSMT"/>
        </w:rPr>
        <w:t xml:space="preserve"> termin zapłaty. W przypadku nie uregulowania zadłużenia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wyznaczonym dodatkowym terminie – Zarząd Spółdzielni dokona wypowiedzenia zawartej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umowy najmu z winy najemcy z zachowaniem jednomiesięcznego okresu wypowiedzenia.</w:t>
      </w:r>
    </w:p>
    <w:p w:rsidR="00F527C8" w:rsidRDefault="00F527C8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</w:p>
    <w:p w:rsidR="00F527C8" w:rsidRDefault="001E318B" w:rsidP="00F527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49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7B7785">
        <w:rPr>
          <w:rFonts w:ascii="TimesNewRomanPS-BoldMT" w:hAnsi="TimesNewRomanPS-BoldMT" w:cs="TimesNewRomanPS-BoldMT"/>
          <w:b/>
          <w:bCs/>
          <w:u w:val="single"/>
        </w:rPr>
        <w:t>Zasady zasiedlania lokali przejętych przez Spółdzielnię.</w:t>
      </w:r>
    </w:p>
    <w:p w:rsidR="00DB5887" w:rsidRPr="007B7785" w:rsidRDefault="00DB5887" w:rsidP="00DB588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u w:val="single"/>
        </w:rPr>
      </w:pP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</w:p>
    <w:p w:rsidR="001E318B" w:rsidRDefault="001E318B" w:rsidP="00F527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1</w:t>
      </w:r>
      <w:r>
        <w:rPr>
          <w:rFonts w:ascii="TimesNewRomanPSMT" w:hAnsi="TimesNewRomanPSMT" w:cs="TimesNewRomanPSMT"/>
        </w:rPr>
        <w:t>.</w:t>
      </w:r>
      <w:r w:rsidR="00F527C8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Pierwszeństwo wynajęcia lokalu mieszkalnego przysługuje członkom spółdzielni.</w:t>
      </w:r>
    </w:p>
    <w:p w:rsidR="001E318B" w:rsidRDefault="001E318B" w:rsidP="00B368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527C8">
        <w:rPr>
          <w:rFonts w:ascii="TimesNewRomanPSMT" w:hAnsi="TimesNewRomanPSMT" w:cs="TimesNewRomanPSMT"/>
          <w:b/>
        </w:rPr>
        <w:t>2.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Podczas rozpatrywania ofert członków Zarząd Spółdzielni kieruje się przede wszystkim kryterium</w:t>
      </w:r>
      <w:r w:rsidR="00F527C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wysokości </w:t>
      </w:r>
      <w:r w:rsidR="00B368F4">
        <w:rPr>
          <w:rFonts w:ascii="TimesNewRomanPSMT" w:hAnsi="TimesNewRomanPSMT" w:cs="TimesNewRomanPSMT"/>
        </w:rPr>
        <w:t xml:space="preserve">stawki za m2 wynajmowanego lokalu. </w:t>
      </w:r>
    </w:p>
    <w:p w:rsidR="001E318B" w:rsidRDefault="000C39B3" w:rsidP="00F527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3</w:t>
      </w:r>
      <w:r w:rsidR="001E318B" w:rsidRPr="00F527C8">
        <w:rPr>
          <w:rFonts w:ascii="TimesNewRomanPSMT" w:hAnsi="TimesNewRomanPSMT" w:cs="TimesNewRomanPSMT"/>
          <w:b/>
        </w:rPr>
        <w:t>.</w:t>
      </w:r>
      <w:r w:rsidR="00F527C8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Po wyczerpaniu ofert przedkładanych członkom, Spółdzielnia może przedłożyć oferty innym</w:t>
      </w:r>
      <w:r w:rsidR="00F527C8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osobom.</w:t>
      </w:r>
    </w:p>
    <w:p w:rsidR="001E318B" w:rsidRDefault="000C39B3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4</w:t>
      </w:r>
      <w:r w:rsidR="001E318B" w:rsidRPr="00F527C8">
        <w:rPr>
          <w:rFonts w:ascii="TimesNewRomanPSMT" w:hAnsi="TimesNewRomanPSMT" w:cs="TimesNewRomanPSMT"/>
          <w:b/>
        </w:rPr>
        <w:t>.</w:t>
      </w:r>
      <w:r w:rsidR="00F527C8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Jeżeli po wyczerpaniu ofert przedkładanych członkom, wpłynie więcej niż jedna oferta osób nie</w:t>
      </w:r>
      <w:r w:rsidR="0069409C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będących członkami na najem lokalu mieszkalnego organizuje się przetarg ustny na ustalenie</w:t>
      </w:r>
      <w:r w:rsidR="0069409C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wysokości czynszu.</w:t>
      </w:r>
    </w:p>
    <w:p w:rsidR="001E318B" w:rsidRDefault="000C39B3" w:rsidP="00F527C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5.</w:t>
      </w:r>
      <w:r w:rsidR="001E318B">
        <w:rPr>
          <w:rFonts w:ascii="TimesNewRomanPSMT" w:hAnsi="TimesNewRomanPSMT" w:cs="TimesNewRomanPSMT"/>
        </w:rPr>
        <w:t>.</w:t>
      </w:r>
      <w:r w:rsidR="0069409C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Wysokość minimalnych stawek czynszu ustala Zarząd Spółdzielni zgodnie z § 4 pkt 1.</w:t>
      </w:r>
    </w:p>
    <w:p w:rsidR="001E318B" w:rsidRDefault="000C39B3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6.</w:t>
      </w:r>
      <w:r w:rsidR="001E318B">
        <w:rPr>
          <w:rFonts w:ascii="TimesNewRomanPSMT" w:hAnsi="TimesNewRomanPSMT" w:cs="TimesNewRomanPSMT"/>
        </w:rPr>
        <w:t xml:space="preserve"> Ponadto Zarząd Spółdzielni, mając na uwadze szczególne sytuacje, posiada uprawnienie do</w:t>
      </w:r>
      <w:r w:rsidR="0069409C"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zasiedlania mieszkań z tzw. ruchu ludności na zasadzie umowy najmu, poza trybem przetargowym.</w:t>
      </w:r>
    </w:p>
    <w:p w:rsidR="0069409C" w:rsidRDefault="0069409C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§ 6</w:t>
      </w:r>
    </w:p>
    <w:p w:rsidR="001E318B" w:rsidRDefault="001E318B" w:rsidP="00B368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1.</w:t>
      </w:r>
      <w:r>
        <w:rPr>
          <w:rFonts w:ascii="TimesNewRomanPSMT" w:hAnsi="TimesNewRomanPSMT" w:cs="TimesNewRomanPSMT"/>
        </w:rPr>
        <w:t xml:space="preserve"> Zasiedlający lokal wpłaca kaucję w wysokości określonej w § 8 oraz czynsz w wysokości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określonej dla dotychczasowego użytkownika, jednakże nie niższej niż opłata eksploatacyjna ustalona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dla członków Spółdzielni.</w:t>
      </w:r>
    </w:p>
    <w:p w:rsidR="0069409C" w:rsidRPr="00B368F4" w:rsidRDefault="00B368F4" w:rsidP="00B368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B368F4">
        <w:rPr>
          <w:rFonts w:ascii="TimesNewRomanPSMT" w:hAnsi="TimesNewRomanPSMT" w:cs="TimesNewRomanPSMT"/>
          <w:b/>
        </w:rPr>
        <w:t xml:space="preserve">2. </w:t>
      </w:r>
      <w:r w:rsidR="001E318B" w:rsidRPr="00B368F4">
        <w:rPr>
          <w:rFonts w:ascii="TimesNewRomanPSMT" w:hAnsi="TimesNewRomanPSMT" w:cs="TimesNewRomanPSMT"/>
        </w:rPr>
        <w:t>Wszelkie rozliczenia z tytułu wskazań urządzeń pomiarowych oraz stanu technicznego lokalu</w:t>
      </w:r>
      <w:r w:rsidR="0069409C" w:rsidRPr="00B368F4">
        <w:rPr>
          <w:rFonts w:ascii="TimesNewRomanPSMT" w:hAnsi="TimesNewRomanPSMT" w:cs="TimesNewRomanPSMT"/>
        </w:rPr>
        <w:t xml:space="preserve"> </w:t>
      </w:r>
      <w:r w:rsidR="001E318B" w:rsidRPr="00B368F4">
        <w:rPr>
          <w:rFonts w:ascii="TimesNewRomanPSMT" w:hAnsi="TimesNewRomanPSMT" w:cs="TimesNewRomanPSMT"/>
        </w:rPr>
        <w:t>rozliczane są między stronami, przy czym Spółdzielnia sporządza protokół zdawczo – odbiorczy</w:t>
      </w:r>
      <w:r w:rsidR="0069409C" w:rsidRPr="00B368F4">
        <w:rPr>
          <w:rFonts w:ascii="TimesNewRomanPSMT" w:hAnsi="TimesNewRomanPSMT" w:cs="TimesNewRomanPSMT"/>
        </w:rPr>
        <w:t xml:space="preserve"> </w:t>
      </w:r>
      <w:r w:rsidR="001E318B" w:rsidRPr="00B368F4">
        <w:rPr>
          <w:rFonts w:ascii="TimesNewRomanPSMT" w:hAnsi="TimesNewRomanPSMT" w:cs="TimesNewRomanPSMT"/>
        </w:rPr>
        <w:t>odzwierciedlający stan techniczny w dacie przekazania.</w:t>
      </w:r>
    </w:p>
    <w:p w:rsidR="00DB5887" w:rsidRDefault="00DB5887" w:rsidP="00B368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7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Lokale użytkowe zasiedlane są w trybie przetargu ustnego (licytacji) na ustalenie wysokości czynszu,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 jeżeli brak jest ofert w okresie 1 miesiąca od wystawienia lokalu na przetarg, wynajęcie odbywa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się z wolnej ręki na zasadach niniejszych przepisów.</w:t>
      </w:r>
    </w:p>
    <w:p w:rsidR="0069409C" w:rsidRDefault="0069409C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1.</w:t>
      </w:r>
      <w:r w:rsidR="0069409C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</w:rPr>
        <w:t>Dla zabezpieczenia pokrycia należności z tytułu najmu lokalu mieszkalnego przysługujących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Spółdzielni w dniu opróżnienia lokalu, przed zawarciem umowy pobierana jest kaucja w wysokości</w:t>
      </w:r>
      <w:r w:rsidR="0069409C">
        <w:rPr>
          <w:rFonts w:ascii="TimesNewRomanPSMT" w:hAnsi="TimesNewRomanPSMT" w:cs="TimesNewRomanPSMT"/>
        </w:rPr>
        <w:t xml:space="preserve"> </w:t>
      </w:r>
      <w:r w:rsidR="00DD56D8">
        <w:rPr>
          <w:rFonts w:ascii="TimesNewRomanPSMT" w:hAnsi="TimesNewRomanPSMT" w:cs="TimesNewRomanPSMT"/>
        </w:rPr>
        <w:t>trzy</w:t>
      </w:r>
      <w:r>
        <w:rPr>
          <w:rFonts w:ascii="TimesNewRomanPSMT" w:hAnsi="TimesNewRomanPSMT" w:cs="TimesNewRomanPSMT"/>
        </w:rPr>
        <w:t>miesięcznego czynszu za dany lokal, obliczonego według stawki czynszu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obowiązującej w dniu zawarcia umowy najmu.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2</w:t>
      </w:r>
      <w:r>
        <w:rPr>
          <w:rFonts w:ascii="TimesNewRomanPSMT" w:hAnsi="TimesNewRomanPSMT" w:cs="TimesNewRomanPSMT"/>
        </w:rPr>
        <w:t xml:space="preserve">. Zwrot kaucji </w:t>
      </w:r>
      <w:r w:rsidR="00275015">
        <w:rPr>
          <w:rFonts w:ascii="TimesNewRomanPSMT" w:hAnsi="TimesNewRomanPSMT" w:cs="TimesNewRomanPSMT"/>
        </w:rPr>
        <w:t xml:space="preserve">bez uwzględniania waloryzacji, </w:t>
      </w:r>
      <w:r>
        <w:rPr>
          <w:rFonts w:ascii="TimesNewRomanPSMT" w:hAnsi="TimesNewRomanPSMT" w:cs="TimesNewRomanPSMT"/>
        </w:rPr>
        <w:t>następuje w kwocie równej iloczynowi kwoty miesięcznego czynszu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obowiązującego w dniu rozwiązania/wygaśnięcia umowy najmu i krotności czynszu przyjętej przy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pobieraniu kaucji.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3</w:t>
      </w:r>
      <w:r>
        <w:rPr>
          <w:rFonts w:ascii="TimesNewRomanPSMT" w:hAnsi="TimesNewRomanPSMT" w:cs="TimesNewRomanPSMT"/>
        </w:rPr>
        <w:t>. Kaucja podlega zwrotowi w ciągu miesiąca od dnia opróżnienia lokalu, po potrąceniu należności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Spółdzielni z tytułu najmu lokalu m. in. wymiany urządzeń.</w:t>
      </w:r>
    </w:p>
    <w:p w:rsidR="0069409C" w:rsidRDefault="0069409C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</w:t>
      </w:r>
    </w:p>
    <w:p w:rsidR="001E318B" w:rsidRDefault="001E318B" w:rsidP="00DD56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1.</w:t>
      </w:r>
      <w:r>
        <w:rPr>
          <w:rFonts w:ascii="TimesNewRomanPSMT" w:hAnsi="TimesNewRomanPSMT" w:cs="TimesNewRomanPSMT"/>
        </w:rPr>
        <w:t xml:space="preserve"> 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 przypadku lokali użytkowych wysokość kaucji ustala się w wysokości </w:t>
      </w:r>
      <w:r w:rsidR="00DD56D8">
        <w:rPr>
          <w:rFonts w:ascii="TimesNewRomanPSMT" w:hAnsi="TimesNewRomanPSMT" w:cs="TimesNewRomanPSMT"/>
        </w:rPr>
        <w:t>trzy</w:t>
      </w:r>
      <w:r>
        <w:rPr>
          <w:rFonts w:ascii="TimesNewRomanPSMT" w:hAnsi="TimesNewRomanPSMT" w:cs="TimesNewRomanPSMT"/>
        </w:rPr>
        <w:t xml:space="preserve">miesięcznego czynszu obliczonego wg </w:t>
      </w:r>
      <w:r w:rsidR="00DD56D8">
        <w:rPr>
          <w:rFonts w:ascii="TimesNewRomanPSMT" w:hAnsi="TimesNewRomanPSMT" w:cs="TimesNewRomanPSMT"/>
        </w:rPr>
        <w:t xml:space="preserve">stawki </w:t>
      </w:r>
      <w:r>
        <w:rPr>
          <w:rFonts w:ascii="TimesNewRomanPSMT" w:hAnsi="TimesNewRomanPSMT" w:cs="TimesNewRomanPSMT"/>
        </w:rPr>
        <w:t xml:space="preserve"> za 1 m2 obowiązującej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dniu podpisania umowy.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2.</w:t>
      </w:r>
      <w:r>
        <w:rPr>
          <w:rFonts w:ascii="TimesNewRomanPSMT" w:hAnsi="TimesNewRomanPSMT" w:cs="TimesNewRomanPSMT"/>
        </w:rPr>
        <w:t xml:space="preserve"> </w:t>
      </w:r>
      <w:r w:rsidR="00DD56D8">
        <w:rPr>
          <w:rFonts w:ascii="TimesNewRomanPSMT" w:hAnsi="TimesNewRomanPSMT" w:cs="TimesNewRomanPSMT"/>
        </w:rPr>
        <w:t>Zwrot kaucji następuje w ciągu 3</w:t>
      </w:r>
      <w:r>
        <w:rPr>
          <w:rFonts w:ascii="TimesNewRomanPSMT" w:hAnsi="TimesNewRomanPSMT" w:cs="TimesNewRomanPSMT"/>
        </w:rPr>
        <w:t>0 dni od daty rozwiązania umowy, jednakże nie wcześniej niż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 dniem protokolarnego przekazania lokalu Spółdzielni, po potrąceniu należności Spółdzielni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tytułu najmu lokalu.</w:t>
      </w:r>
    </w:p>
    <w:p w:rsidR="0069409C" w:rsidRDefault="0069409C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10</w:t>
      </w:r>
    </w:p>
    <w:p w:rsidR="001E318B" w:rsidRPr="0069409C" w:rsidRDefault="001E318B" w:rsidP="005153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</w:rPr>
        <w:t>Informacja o przeznaczeniu lokalu do wynajęcia w drodze przetargu podawana jest do wiadomości</w:t>
      </w:r>
      <w:r w:rsidR="0069409C" w:rsidRPr="0069409C">
        <w:rPr>
          <w:rFonts w:ascii="TimesNewRomanPSMT" w:hAnsi="TimesNewRomanPSMT" w:cs="TimesNewRomanPSMT"/>
        </w:rPr>
        <w:t xml:space="preserve"> </w:t>
      </w:r>
      <w:r w:rsidRPr="0069409C">
        <w:rPr>
          <w:rFonts w:ascii="TimesNewRomanPSMT" w:hAnsi="TimesNewRomanPSMT" w:cs="TimesNewRomanPSMT"/>
        </w:rPr>
        <w:t>poprzez zamieszczenie ogłoszenia na tablicy ogłoszeń w budynku siedziby Spółdzielni oraz na stronie</w:t>
      </w:r>
      <w:r w:rsidR="0069409C" w:rsidRPr="0069409C">
        <w:rPr>
          <w:rFonts w:ascii="TimesNewRomanPSMT" w:hAnsi="TimesNewRomanPSMT" w:cs="TimesNewRomanPSMT"/>
        </w:rPr>
        <w:t xml:space="preserve"> </w:t>
      </w:r>
      <w:r w:rsidRPr="0069409C">
        <w:rPr>
          <w:rFonts w:ascii="TimesNewRomanPSMT" w:hAnsi="TimesNewRomanPSMT" w:cs="TimesNewRomanPSMT"/>
        </w:rPr>
        <w:t>inte</w:t>
      </w:r>
      <w:r w:rsidR="0069409C" w:rsidRPr="0069409C">
        <w:rPr>
          <w:rFonts w:ascii="TimesNewRomanPSMT" w:hAnsi="TimesNewRomanPSMT" w:cs="TimesNewRomanPSMT"/>
        </w:rPr>
        <w:t xml:space="preserve">rnetowej </w:t>
      </w:r>
      <w:hyperlink r:id="rId6" w:history="1">
        <w:r w:rsidR="0069409C" w:rsidRPr="0069409C">
          <w:rPr>
            <w:rStyle w:val="Hipercze"/>
            <w:rFonts w:ascii="TimesNewRomanPSMT" w:hAnsi="TimesNewRomanPSMT" w:cs="TimesNewRomanPSMT"/>
          </w:rPr>
          <w:t>www.smbudostal@op.pl</w:t>
        </w:r>
      </w:hyperlink>
      <w:r w:rsidR="0069409C" w:rsidRPr="0069409C">
        <w:rPr>
          <w:rFonts w:ascii="TimesNewRomanPSMT" w:hAnsi="TimesNewRomanPSMT" w:cs="TimesNewRomanPSMT"/>
        </w:rPr>
        <w:t>.</w:t>
      </w:r>
    </w:p>
    <w:p w:rsidR="0069409C" w:rsidRPr="0069409C" w:rsidRDefault="0069409C" w:rsidP="0069409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1.</w:t>
      </w:r>
      <w:r>
        <w:rPr>
          <w:rFonts w:ascii="TimesNewRomanPSMT" w:hAnsi="TimesNewRomanPSMT" w:cs="TimesNewRomanPSMT"/>
        </w:rPr>
        <w:t xml:space="preserve"> Zwycięzca przetargu wnosi w dniu odbycia przetargu w kasie Spółdzielni depozyt pieniężny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wysokości odpowiadającej jednomiesięcznym opłatom za dany lokal (czynsz oraz świadczenia).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Depozyt podlega zaliczeniu na poczet opłat za pierwszy okres płatniczy po zawarciu umowy.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2.</w:t>
      </w:r>
      <w:r>
        <w:rPr>
          <w:rFonts w:ascii="TimesNewRomanPSMT" w:hAnsi="TimesNewRomanPSMT" w:cs="TimesNewRomanPSMT"/>
        </w:rPr>
        <w:t xml:space="preserve"> W przypadku, gdy zwycięzca przetargu nie dopełni formalności związanych z zawarciem umowy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najmu lokalu w zakreślonym terminie wpłacona kwota zabezpieczenia (depozyt) przechodzi w całości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 rzecz Spółdzielni i nie podlega zwrotowi.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3.</w:t>
      </w:r>
      <w:r>
        <w:rPr>
          <w:rFonts w:ascii="TimesNewRomanPSMT" w:hAnsi="TimesNewRomanPSMT" w:cs="TimesNewRomanPSMT"/>
        </w:rPr>
        <w:t xml:space="preserve"> W razie zaistnienia sytuacji określonej powyżej, prawo do zawarcia umowy najmu danego lokalu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posiada uczestnik przetargu, który zgłosił stawkę bezpośrednio poprzedzającą stawkę wylicytowaną.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Postanowienia ust. 1 i 2 stosuje się odpowiednio.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69409C">
        <w:rPr>
          <w:rFonts w:ascii="TimesNewRomanPSMT" w:hAnsi="TimesNewRomanPSMT" w:cs="TimesNewRomanPSMT"/>
          <w:b/>
        </w:rPr>
        <w:t>4.</w:t>
      </w:r>
      <w:r>
        <w:rPr>
          <w:rFonts w:ascii="TimesNewRomanPSMT" w:hAnsi="TimesNewRomanPSMT" w:cs="TimesNewRomanPSMT"/>
        </w:rPr>
        <w:t xml:space="preserve"> Po dopełnieniu przez ubiegającego się wszystkich warunków koniecznych do zawarcia umowy</w:t>
      </w:r>
      <w:r w:rsidR="0069409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najmu lokalu Zarząd rozpatruje przedmiotową sprawę celem podjęcia decyzji o zawarciu umowy.</w:t>
      </w:r>
    </w:p>
    <w:p w:rsidR="0069409C" w:rsidRDefault="0069409C" w:rsidP="006940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12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15360">
        <w:rPr>
          <w:rFonts w:ascii="TimesNewRomanPSMT" w:hAnsi="TimesNewRomanPSMT" w:cs="TimesNewRomanPSMT"/>
          <w:b/>
        </w:rPr>
        <w:t>1.</w:t>
      </w:r>
      <w:r>
        <w:rPr>
          <w:rFonts w:ascii="TimesNewRomanPSMT" w:hAnsi="TimesNewRomanPSMT" w:cs="TimesNewRomanPSMT"/>
        </w:rPr>
        <w:t xml:space="preserve"> Wszystkie lokale mieszkalne i użytkowe stanowiące własność Spółdzielni, od momentu</w:t>
      </w:r>
    </w:p>
    <w:p w:rsidR="001E318B" w:rsidRDefault="00515360" w:rsidP="005153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1E318B">
        <w:rPr>
          <w:rFonts w:ascii="TimesNewRomanPSMT" w:hAnsi="TimesNewRomanPSMT" w:cs="TimesNewRomanPSMT"/>
        </w:rPr>
        <w:t>protokolarnego przejęcia, znajdują się pod nadzorem osoby odpowiedzialnej za przyjmowanie</w:t>
      </w:r>
      <w:r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 xml:space="preserve">i przekazywanie lokali. Dotyczy to zarówno zabezpieczenia przed </w:t>
      </w:r>
      <w:r w:rsidR="001E318B">
        <w:rPr>
          <w:rFonts w:ascii="TimesNewRomanPSMT" w:hAnsi="TimesNewRomanPSMT" w:cs="TimesNewRomanPSMT"/>
        </w:rPr>
        <w:lastRenderedPageBreak/>
        <w:t>dostępem obcych osób jak również</w:t>
      </w:r>
      <w:r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zabezpieczenia eksploatacyjnego.</w:t>
      </w:r>
      <w:r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W każdym przypadku przejęcia lokalu należy wymienić zamki oraz</w:t>
      </w:r>
      <w:r>
        <w:rPr>
          <w:rFonts w:ascii="TimesNewRomanPSMT" w:hAnsi="TimesNewRomanPSMT" w:cs="TimesNewRomanPSMT"/>
        </w:rPr>
        <w:t xml:space="preserve"> </w:t>
      </w:r>
      <w:r w:rsidR="001E318B">
        <w:rPr>
          <w:rFonts w:ascii="TimesNewRomanPSMT" w:hAnsi="TimesNewRomanPSMT" w:cs="TimesNewRomanPSMT"/>
        </w:rPr>
        <w:t>oplombować lokal.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15360">
        <w:rPr>
          <w:rFonts w:ascii="TimesNewRomanPSMT" w:hAnsi="TimesNewRomanPSMT" w:cs="TimesNewRomanPSMT"/>
          <w:b/>
        </w:rPr>
        <w:t>2.</w:t>
      </w:r>
      <w:r>
        <w:rPr>
          <w:rFonts w:ascii="TimesNewRomanPSMT" w:hAnsi="TimesNewRomanPSMT" w:cs="TimesNewRomanPSMT"/>
        </w:rPr>
        <w:t xml:space="preserve"> 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 protokolarnym przejęciu mieszkania, w/w osoba zabezpiecza klucze w kasetce.</w:t>
      </w:r>
    </w:p>
    <w:p w:rsidR="00515360" w:rsidRDefault="001E318B" w:rsidP="005153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515360">
        <w:rPr>
          <w:rFonts w:ascii="TimesNewRomanPSMT" w:hAnsi="TimesNewRomanPSMT" w:cs="TimesNewRomanPSMT"/>
          <w:b/>
        </w:rPr>
        <w:t>3.</w:t>
      </w:r>
      <w:r>
        <w:rPr>
          <w:rFonts w:ascii="TimesNewRomanPSMT" w:hAnsi="TimesNewRomanPSMT" w:cs="TimesNewRomanPSMT"/>
        </w:rPr>
        <w:t xml:space="preserve"> Osoba odpowiedzialna okazując lokal osobie zainteresowanej zasiedleniem, zobowiązana jest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zamknąć lokal i oplombować go.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Lokale mieszkalne oraz użytkowe zasiedlone przed wejściem w życie niniejszych zasad używane są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 warunkach określonych w zawartych umowach.</w:t>
      </w:r>
    </w:p>
    <w:p w:rsidR="00515360" w:rsidRDefault="001E318B" w:rsidP="005153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49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7B7785">
        <w:rPr>
          <w:rFonts w:ascii="TimesNewRomanPS-BoldMT" w:hAnsi="TimesNewRomanPS-BoldMT" w:cs="TimesNewRomanPS-BoldMT"/>
          <w:b/>
          <w:bCs/>
          <w:u w:val="single"/>
        </w:rPr>
        <w:t>Najem garaży</w:t>
      </w:r>
    </w:p>
    <w:p w:rsidR="00DB5887" w:rsidRPr="007B7785" w:rsidRDefault="00DB5887" w:rsidP="00DB588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u w:val="single"/>
        </w:rPr>
      </w:pPr>
    </w:p>
    <w:p w:rsidR="001E318B" w:rsidRDefault="001E318B" w:rsidP="00515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13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najmu garaży stosuje się odpowiednio przepisy Regulaminu odnoszące się do najmu lokali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użytkowych.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Garaże mogą być wykorzystywane przez najemców wyłącznie na przechowywanie/parkowanie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pojazdów samochodowych.</w:t>
      </w:r>
    </w:p>
    <w:p w:rsidR="00515360" w:rsidRDefault="00515360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515360" w:rsidRDefault="001E318B" w:rsidP="005153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7B7785">
        <w:rPr>
          <w:rFonts w:ascii="TimesNewRomanPS-BoldMT" w:hAnsi="TimesNewRomanPS-BoldMT" w:cs="TimesNewRomanPS-BoldMT"/>
          <w:b/>
          <w:bCs/>
          <w:u w:val="single"/>
        </w:rPr>
        <w:t>Najem innych pomieszczeń</w:t>
      </w:r>
    </w:p>
    <w:p w:rsidR="00DB5887" w:rsidRPr="007B7785" w:rsidRDefault="00DB5887" w:rsidP="00DB5887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BoldMT" w:hAnsi="TimesNewRomanPS-BoldMT" w:cs="TimesNewRomanPS-BoldMT"/>
          <w:b/>
          <w:bCs/>
          <w:u w:val="single"/>
        </w:rPr>
      </w:pPr>
    </w:p>
    <w:p w:rsidR="001E318B" w:rsidRDefault="001E318B" w:rsidP="00515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14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Osoby zamieszkałe w danej nieruchomości/budynku ubiegające się o najem innych pomieszczeń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pozostających w dyspozycji Spółdzielni (pralnie, suszarnie, itp.) mają pierwszeństwo przed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pozostałymi osobami ubiegającymi się o najem tych pomieszczeń.</w:t>
      </w:r>
      <w:r w:rsidR="00515360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W przypadku ubiegania się o najem danego pomieszczenia przez więcej osób zamieszkałych w danej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nieruchomości/budynku Zarząd dokonuje wyboru na podstawie złożonych ofert zawierających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propozycję wysokości stawki czynszowej za 1 m2 lokalu.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Czynsz jest umowny, a indywidualną stawkę czynszu zatwierdza Zarząd.</w:t>
      </w:r>
    </w:p>
    <w:p w:rsidR="00515360" w:rsidRDefault="00515360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E318B" w:rsidRDefault="001E318B" w:rsidP="00515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15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Oddanie w najem pomieszczenia ogólnego użytku dotychczas nie wynajmowanego nie może być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uciążliwe dla innych osób zamieszkałych w danym budynku.</w:t>
      </w:r>
    </w:p>
    <w:p w:rsidR="00515360" w:rsidRDefault="00515360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1E318B" w:rsidRDefault="001E318B" w:rsidP="00515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16</w:t>
      </w:r>
    </w:p>
    <w:p w:rsidR="001E318B" w:rsidRDefault="001E318B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Postanowienia Regulaminu mają zastosowanie do zawierania umów najmu dzierżawy terenu będącego</w:t>
      </w:r>
      <w:r w:rsidR="0051536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własnością Spółdzielni lub w jej użytkowaniu wieczystym.</w:t>
      </w:r>
    </w:p>
    <w:p w:rsidR="00515360" w:rsidRDefault="00515360" w:rsidP="006940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B7785" w:rsidRDefault="001E318B" w:rsidP="007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NewRomanPS-BoldMT" w:hAnsi="TimesNewRomanPS-BoldMT" w:cs="TimesNewRomanPS-BoldMT"/>
          <w:b/>
          <w:bCs/>
        </w:rPr>
        <w:t>§ 17</w:t>
      </w:r>
    </w:p>
    <w:p w:rsidR="00DB5887" w:rsidRDefault="007B7785" w:rsidP="00EA104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Regulamin niniejszy został uchwalony przez Radę Nadzorczą Spółdzielni Mieszkaniowej „BUDOSTAL” w Krakowie w dniu …………</w:t>
      </w:r>
      <w:r w:rsidR="000C39B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……</w:t>
      </w:r>
      <w:r w:rsidR="00EA1040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……………………………….</w:t>
      </w:r>
      <w:r w:rsidR="000C39B3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uchwałą nr ………………………………...</w:t>
      </w:r>
      <w:r w:rsidR="00EA1040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</w:t>
      </w:r>
      <w:r w:rsidR="00DB588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 wchodzi w życie z dniem uchwalenia.</w:t>
      </w:r>
    </w:p>
    <w:p w:rsidR="00EA1040" w:rsidRDefault="00EA1040" w:rsidP="00EA104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A1040" w:rsidRDefault="00EA1040" w:rsidP="00EA104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A1040" w:rsidRDefault="00EA1040" w:rsidP="00EA104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EA1040" w:rsidRDefault="00EA1040" w:rsidP="00EA104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7B7785" w:rsidRDefault="007B7785" w:rsidP="007B77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B7785" w:rsidTr="007B778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A3366" w:rsidRDefault="007B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t>Sekretarz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br/>
              <w:t>Rady Nadzorczej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br/>
            </w:r>
          </w:p>
          <w:p w:rsidR="007B7785" w:rsidRDefault="00FA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t>……………………….</w:t>
            </w:r>
            <w:r w:rsidR="007B778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br/>
              <w:t>Krystyna Skruch</w:t>
            </w:r>
          </w:p>
        </w:tc>
        <w:tc>
          <w:tcPr>
            <w:tcW w:w="2500" w:type="pct"/>
            <w:vAlign w:val="center"/>
            <w:hideMark/>
          </w:tcPr>
          <w:p w:rsidR="007B7785" w:rsidRDefault="007B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t>Przewodniczący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br/>
              <w:t>Rady Nadzorczej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br/>
            </w:r>
          </w:p>
          <w:p w:rsidR="00FA3366" w:rsidRDefault="00FA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t>…………………………</w:t>
            </w:r>
          </w:p>
          <w:p w:rsidR="007B7785" w:rsidRDefault="007B7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pl-PL"/>
              </w:rPr>
              <w:t>Wojciech Zygmunt</w:t>
            </w:r>
          </w:p>
        </w:tc>
      </w:tr>
    </w:tbl>
    <w:p w:rsidR="007B7785" w:rsidRDefault="007B7785" w:rsidP="005153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B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64E"/>
    <w:multiLevelType w:val="hybridMultilevel"/>
    <w:tmpl w:val="A35ED50A"/>
    <w:lvl w:ilvl="0" w:tplc="D406A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96B"/>
    <w:multiLevelType w:val="hybridMultilevel"/>
    <w:tmpl w:val="B144F956"/>
    <w:lvl w:ilvl="0" w:tplc="3F782D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B6931"/>
    <w:multiLevelType w:val="hybridMultilevel"/>
    <w:tmpl w:val="183AD21A"/>
    <w:lvl w:ilvl="0" w:tplc="E2D82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198C"/>
    <w:multiLevelType w:val="hybridMultilevel"/>
    <w:tmpl w:val="9E88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4647"/>
    <w:multiLevelType w:val="hybridMultilevel"/>
    <w:tmpl w:val="37F041CE"/>
    <w:lvl w:ilvl="0" w:tplc="3F782D6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B"/>
    <w:rsid w:val="000C39B3"/>
    <w:rsid w:val="001E318B"/>
    <w:rsid w:val="00233B37"/>
    <w:rsid w:val="00275015"/>
    <w:rsid w:val="00326DF3"/>
    <w:rsid w:val="00515360"/>
    <w:rsid w:val="0069409C"/>
    <w:rsid w:val="0071352C"/>
    <w:rsid w:val="0072464E"/>
    <w:rsid w:val="007B7785"/>
    <w:rsid w:val="009362DB"/>
    <w:rsid w:val="00B368F4"/>
    <w:rsid w:val="00DB5887"/>
    <w:rsid w:val="00DD56D8"/>
    <w:rsid w:val="00EA1040"/>
    <w:rsid w:val="00ED18C8"/>
    <w:rsid w:val="00F527C8"/>
    <w:rsid w:val="00FA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udostal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</cp:revision>
  <dcterms:created xsi:type="dcterms:W3CDTF">2014-04-16T09:35:00Z</dcterms:created>
  <dcterms:modified xsi:type="dcterms:W3CDTF">2014-05-08T06:19:00Z</dcterms:modified>
</cp:coreProperties>
</file>